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6014EB">
        <w:rPr>
          <w:bCs/>
          <w:color w:val="FF0000"/>
          <w:sz w:val="22"/>
          <w:szCs w:val="22"/>
        </w:rPr>
        <w:t>23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C5021" w:rsidRPr="00347114" w:rsidP="00EC223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</w:t>
      </w:r>
      <w:r w:rsidR="006014EB">
        <w:rPr>
          <w:rFonts w:ascii="Tahoma" w:hAnsi="Tahoma" w:cs="Tahoma"/>
          <w:b/>
          <w:bCs/>
          <w:sz w:val="20"/>
          <w:szCs w:val="20"/>
        </w:rPr>
        <w:t>3136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6014EB">
        <w:rPr>
          <w:rFonts w:ascii="Tahoma" w:hAnsi="Tahoma" w:cs="Tahoma"/>
          <w:b/>
          <w:bCs/>
          <w:sz w:val="20"/>
          <w:szCs w:val="20"/>
        </w:rPr>
        <w:t>16</w:t>
      </w:r>
    </w:p>
    <w:p w:rsidR="007C5021" w:rsidRPr="0009123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9123E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09123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9123E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09123E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09123E" w:rsidP="00DA2ED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9123E">
        <w:rPr>
          <w:color w:val="0D0D0D" w:themeColor="text1" w:themeTint="F2"/>
          <w:sz w:val="26"/>
          <w:szCs w:val="26"/>
        </w:rPr>
        <w:t>город Нижневартовск</w:t>
      </w:r>
      <w:r w:rsidRPr="0009123E">
        <w:rPr>
          <w:color w:val="0D0D0D" w:themeColor="text1" w:themeTint="F2"/>
          <w:sz w:val="26"/>
          <w:szCs w:val="26"/>
        </w:rPr>
        <w:tab/>
      </w:r>
      <w:r w:rsidRPr="0009123E" w:rsidR="00EC223C">
        <w:rPr>
          <w:color w:val="0D0D0D" w:themeColor="text1" w:themeTint="F2"/>
          <w:sz w:val="26"/>
          <w:szCs w:val="26"/>
        </w:rPr>
        <w:tab/>
      </w:r>
      <w:r w:rsidRPr="0009123E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09123E">
        <w:rPr>
          <w:color w:val="0D0D0D" w:themeColor="text1" w:themeTint="F2"/>
          <w:sz w:val="26"/>
          <w:szCs w:val="26"/>
        </w:rPr>
        <w:t xml:space="preserve"> </w:t>
      </w:r>
      <w:r w:rsidRPr="0009123E" w:rsidR="00EC223C">
        <w:rPr>
          <w:sz w:val="26"/>
          <w:szCs w:val="26"/>
        </w:rPr>
        <w:t>03 сентября 2025</w:t>
      </w:r>
      <w:r w:rsidRPr="0009123E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09123E" w:rsidP="00DA2EDB">
      <w:pPr>
        <w:ind w:firstLine="567"/>
        <w:jc w:val="center"/>
        <w:rPr>
          <w:color w:val="0D0D0D" w:themeColor="text1" w:themeTint="F2"/>
          <w:sz w:val="26"/>
          <w:szCs w:val="26"/>
        </w:rPr>
      </w:pPr>
    </w:p>
    <w:p w:rsidR="007C5021" w:rsidRPr="0009123E" w:rsidP="00DA2EDB">
      <w:pPr>
        <w:widowControl w:val="0"/>
        <w:ind w:firstLine="567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Мировой судья судебного участка № 1 Нижневартовского</w:t>
      </w:r>
      <w:r w:rsidRPr="0009123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09123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A2EDB" w:rsidRPr="0009123E" w:rsidP="00DA2EDB">
      <w:pPr>
        <w:ind w:firstLine="567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директора ООО «Автострой» Яворского Антона Андреевича, </w:t>
      </w:r>
      <w:r w:rsidR="00E73C40">
        <w:rPr>
          <w:sz w:val="26"/>
          <w:szCs w:val="26"/>
        </w:rPr>
        <w:t>**</w:t>
      </w:r>
      <w:r w:rsidRPr="0009123E">
        <w:rPr>
          <w:sz w:val="26"/>
          <w:szCs w:val="26"/>
        </w:rPr>
        <w:t xml:space="preserve"> года рождения в </w:t>
      </w:r>
      <w:r w:rsidR="00E73C40">
        <w:rPr>
          <w:sz w:val="26"/>
          <w:szCs w:val="26"/>
        </w:rPr>
        <w:t>***</w:t>
      </w:r>
      <w:r w:rsidRPr="0009123E">
        <w:rPr>
          <w:sz w:val="26"/>
          <w:szCs w:val="26"/>
        </w:rPr>
        <w:t xml:space="preserve">, проживает по адресу: </w:t>
      </w:r>
      <w:r w:rsidR="00E73C40">
        <w:rPr>
          <w:sz w:val="26"/>
          <w:szCs w:val="26"/>
        </w:rPr>
        <w:t>***</w:t>
      </w:r>
      <w:r w:rsidRPr="0009123E">
        <w:rPr>
          <w:sz w:val="26"/>
          <w:szCs w:val="26"/>
        </w:rPr>
        <w:t xml:space="preserve">, ИНН </w:t>
      </w:r>
      <w:r w:rsidR="00E73C40">
        <w:rPr>
          <w:sz w:val="26"/>
          <w:szCs w:val="26"/>
        </w:rPr>
        <w:t>***</w:t>
      </w:r>
      <w:r w:rsidRPr="0009123E">
        <w:rPr>
          <w:sz w:val="26"/>
          <w:szCs w:val="26"/>
        </w:rPr>
        <w:t xml:space="preserve">, паспорт </w:t>
      </w:r>
      <w:r w:rsidR="00E73C40">
        <w:rPr>
          <w:sz w:val="26"/>
          <w:szCs w:val="26"/>
        </w:rPr>
        <w:t>***</w:t>
      </w:r>
      <w:r w:rsidRPr="0009123E">
        <w:rPr>
          <w:sz w:val="26"/>
          <w:szCs w:val="26"/>
        </w:rPr>
        <w:t xml:space="preserve">, </w:t>
      </w:r>
    </w:p>
    <w:p w:rsidR="005B256B" w:rsidRPr="0009123E" w:rsidP="00DA2EDB">
      <w:pPr>
        <w:widowControl w:val="0"/>
        <w:ind w:firstLine="567"/>
        <w:jc w:val="center"/>
        <w:rPr>
          <w:sz w:val="26"/>
          <w:szCs w:val="26"/>
        </w:rPr>
      </w:pPr>
      <w:r w:rsidRPr="0009123E">
        <w:rPr>
          <w:sz w:val="26"/>
          <w:szCs w:val="26"/>
        </w:rPr>
        <w:t>УСТАНОВИЛ:</w:t>
      </w:r>
    </w:p>
    <w:p w:rsidR="00E03DF0" w:rsidRPr="0009123E" w:rsidP="00DA2EDB">
      <w:pPr>
        <w:pStyle w:val="BodyTextIndent"/>
        <w:tabs>
          <w:tab w:val="left" w:pos="3960"/>
        </w:tabs>
        <w:spacing w:after="0"/>
        <w:ind w:left="0" w:firstLine="567"/>
        <w:jc w:val="both"/>
        <w:rPr>
          <w:sz w:val="26"/>
          <w:szCs w:val="26"/>
        </w:rPr>
      </w:pPr>
      <w:r w:rsidRPr="0009123E">
        <w:rPr>
          <w:color w:val="FF0000"/>
          <w:sz w:val="26"/>
          <w:szCs w:val="26"/>
        </w:rPr>
        <w:t>Яворский А.А.</w:t>
      </w:r>
      <w:r w:rsidRPr="0009123E" w:rsidR="005B256B">
        <w:rPr>
          <w:sz w:val="26"/>
          <w:szCs w:val="26"/>
        </w:rPr>
        <w:t xml:space="preserve">, 01.04.2025 года, являясь </w:t>
      </w:r>
      <w:r w:rsidRPr="0009123E" w:rsidR="005B256B">
        <w:rPr>
          <w:color w:val="FF0000"/>
          <w:sz w:val="26"/>
          <w:szCs w:val="26"/>
        </w:rPr>
        <w:t xml:space="preserve">директором </w:t>
      </w:r>
      <w:r w:rsidRPr="0009123E">
        <w:rPr>
          <w:sz w:val="26"/>
          <w:szCs w:val="26"/>
        </w:rPr>
        <w:t>ООО «Автострой»</w:t>
      </w:r>
      <w:r w:rsidRPr="0009123E" w:rsidR="005B256B">
        <w:rPr>
          <w:color w:val="FF0000"/>
          <w:sz w:val="26"/>
          <w:szCs w:val="26"/>
        </w:rPr>
        <w:t xml:space="preserve">, </w:t>
      </w:r>
      <w:r w:rsidRPr="0009123E" w:rsidR="005B256B">
        <w:rPr>
          <w:sz w:val="26"/>
          <w:szCs w:val="26"/>
        </w:rPr>
        <w:t xml:space="preserve">расположенного по адресу: </w:t>
      </w:r>
      <w:r w:rsidR="00E73C40">
        <w:rPr>
          <w:sz w:val="26"/>
          <w:szCs w:val="26"/>
        </w:rPr>
        <w:t>***</w:t>
      </w:r>
      <w:r w:rsidRPr="0009123E" w:rsidR="00C574FA">
        <w:rPr>
          <w:sz w:val="26"/>
          <w:szCs w:val="26"/>
        </w:rPr>
        <w:t>,</w:t>
      </w:r>
      <w:r w:rsidRPr="0009123E">
        <w:rPr>
          <w:sz w:val="26"/>
          <w:szCs w:val="26"/>
        </w:rPr>
        <w:t xml:space="preserve"> что подтверждается выпиской из </w:t>
      </w:r>
      <w:r w:rsidRPr="0009123E" w:rsidR="00375AE4">
        <w:rPr>
          <w:sz w:val="26"/>
          <w:szCs w:val="26"/>
        </w:rPr>
        <w:t>ЕГРЮЛ, своевременно</w:t>
      </w:r>
      <w:r w:rsidRPr="0009123E" w:rsidR="003469BF">
        <w:rPr>
          <w:sz w:val="26"/>
          <w:szCs w:val="26"/>
        </w:rPr>
        <w:t xml:space="preserve"> не</w:t>
      </w:r>
      <w:r w:rsidRPr="0009123E" w:rsidR="006F39EA">
        <w:rPr>
          <w:sz w:val="26"/>
          <w:szCs w:val="26"/>
        </w:rPr>
        <w:t xml:space="preserve"> представил бухгалтерскую отчетность за </w:t>
      </w:r>
      <w:r w:rsidRPr="0009123E" w:rsidR="006F39EA">
        <w:rPr>
          <w:color w:val="000099"/>
          <w:sz w:val="26"/>
          <w:szCs w:val="26"/>
        </w:rPr>
        <w:t>12 месяцев 202</w:t>
      </w:r>
      <w:r w:rsidRPr="0009123E" w:rsidR="00C574FA">
        <w:rPr>
          <w:color w:val="000099"/>
          <w:sz w:val="26"/>
          <w:szCs w:val="26"/>
        </w:rPr>
        <w:t>4</w:t>
      </w:r>
      <w:r w:rsidRPr="0009123E" w:rsidR="006F39EA">
        <w:rPr>
          <w:sz w:val="26"/>
          <w:szCs w:val="26"/>
        </w:rPr>
        <w:t xml:space="preserve"> года, срок представления не позднее </w:t>
      </w:r>
      <w:r w:rsidRPr="0009123E" w:rsidR="00C574FA">
        <w:rPr>
          <w:color w:val="000099"/>
          <w:sz w:val="26"/>
          <w:szCs w:val="26"/>
        </w:rPr>
        <w:t>31.03.2025</w:t>
      </w:r>
      <w:r w:rsidRPr="0009123E" w:rsidR="006F39EA">
        <w:rPr>
          <w:sz w:val="26"/>
          <w:szCs w:val="26"/>
        </w:rPr>
        <w:t xml:space="preserve">, фактически бухгалтерская отчетность </w:t>
      </w:r>
      <w:r w:rsidRPr="0009123E" w:rsidR="003469BF">
        <w:rPr>
          <w:color w:val="FF0000"/>
          <w:sz w:val="26"/>
          <w:szCs w:val="26"/>
        </w:rPr>
        <w:t xml:space="preserve">не </w:t>
      </w:r>
      <w:r w:rsidRPr="0009123E" w:rsidR="006F39EA">
        <w:rPr>
          <w:color w:val="FF0000"/>
          <w:sz w:val="26"/>
          <w:szCs w:val="26"/>
        </w:rPr>
        <w:t>представлен</w:t>
      </w:r>
      <w:r w:rsidRPr="0009123E" w:rsidR="00353FEB">
        <w:rPr>
          <w:color w:val="FF0000"/>
          <w:sz w:val="26"/>
          <w:szCs w:val="26"/>
        </w:rPr>
        <w:t>а</w:t>
      </w:r>
      <w:r w:rsidRPr="0009123E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09123E">
        <w:rPr>
          <w:sz w:val="26"/>
          <w:szCs w:val="26"/>
        </w:rPr>
        <w:t>.</w:t>
      </w:r>
    </w:p>
    <w:p w:rsidR="00E03DF0" w:rsidRPr="0009123E" w:rsidP="00356A05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color w:val="FF0000"/>
          <w:sz w:val="26"/>
          <w:szCs w:val="26"/>
        </w:rPr>
        <w:t>Яворский А.А</w:t>
      </w:r>
      <w:r w:rsidRPr="0009123E" w:rsidR="00056F57">
        <w:rPr>
          <w:color w:val="0D0D0D" w:themeColor="text1" w:themeTint="F2"/>
          <w:sz w:val="26"/>
          <w:szCs w:val="26"/>
        </w:rPr>
        <w:t>.</w:t>
      </w:r>
      <w:r w:rsidRPr="0009123E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09123E" w:rsidP="00356A05">
      <w:pPr>
        <w:ind w:left="24" w:firstLine="516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Мировой судья, исследовал материалы дела: </w:t>
      </w:r>
    </w:p>
    <w:p w:rsidR="00E03DF0" w:rsidRPr="0009123E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протокол № </w:t>
      </w:r>
      <w:r w:rsidRPr="0009123E" w:rsidR="006014EB">
        <w:rPr>
          <w:color w:val="C00000"/>
          <w:sz w:val="26"/>
          <w:szCs w:val="26"/>
        </w:rPr>
        <w:t xml:space="preserve">86032516200102300001 </w:t>
      </w:r>
      <w:r w:rsidRPr="0009123E">
        <w:rPr>
          <w:sz w:val="26"/>
          <w:szCs w:val="26"/>
        </w:rPr>
        <w:t xml:space="preserve">об административном правонарушении от </w:t>
      </w:r>
      <w:r w:rsidRPr="0009123E" w:rsidR="006014EB">
        <w:rPr>
          <w:color w:val="C00000"/>
          <w:sz w:val="26"/>
          <w:szCs w:val="26"/>
        </w:rPr>
        <w:t>11</w:t>
      </w:r>
      <w:r w:rsidRPr="0009123E" w:rsidR="00274DDF">
        <w:rPr>
          <w:color w:val="C00000"/>
          <w:sz w:val="26"/>
          <w:szCs w:val="26"/>
        </w:rPr>
        <w:t>.0</w:t>
      </w:r>
      <w:r w:rsidRPr="0009123E" w:rsidR="00356A05">
        <w:rPr>
          <w:color w:val="C00000"/>
          <w:sz w:val="26"/>
          <w:szCs w:val="26"/>
        </w:rPr>
        <w:t>6</w:t>
      </w:r>
      <w:r w:rsidRPr="0009123E" w:rsidR="00C574FA">
        <w:rPr>
          <w:color w:val="C00000"/>
          <w:sz w:val="26"/>
          <w:szCs w:val="26"/>
        </w:rPr>
        <w:t>.2025</w:t>
      </w:r>
      <w:r w:rsidRPr="0009123E">
        <w:rPr>
          <w:color w:val="C00000"/>
          <w:sz w:val="26"/>
          <w:szCs w:val="26"/>
        </w:rPr>
        <w:t xml:space="preserve"> </w:t>
      </w:r>
      <w:r w:rsidRPr="0009123E">
        <w:rPr>
          <w:sz w:val="26"/>
          <w:szCs w:val="26"/>
        </w:rPr>
        <w:t>года</w:t>
      </w:r>
      <w:r w:rsidRPr="0009123E" w:rsidR="00255434">
        <w:rPr>
          <w:sz w:val="26"/>
          <w:szCs w:val="26"/>
        </w:rPr>
        <w:t>, составленный уполномоченным должностным лицом</w:t>
      </w:r>
      <w:r w:rsidRPr="0009123E">
        <w:rPr>
          <w:sz w:val="26"/>
          <w:szCs w:val="26"/>
        </w:rPr>
        <w:t>;</w:t>
      </w:r>
    </w:p>
    <w:p w:rsidR="00E03DF0" w:rsidRPr="0009123E" w:rsidP="00356A05">
      <w:pPr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09123E" w:rsidR="006014EB">
        <w:rPr>
          <w:color w:val="C00000"/>
          <w:sz w:val="26"/>
          <w:szCs w:val="26"/>
        </w:rPr>
        <w:t>11</w:t>
      </w:r>
      <w:r w:rsidRPr="0009123E" w:rsidR="00356A05">
        <w:rPr>
          <w:color w:val="C00000"/>
          <w:sz w:val="26"/>
          <w:szCs w:val="26"/>
        </w:rPr>
        <w:t xml:space="preserve">.06.2025 </w:t>
      </w:r>
      <w:r w:rsidRPr="0009123E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9123E" w:rsidP="00356A05">
      <w:pPr>
        <w:ind w:firstLine="539"/>
        <w:rPr>
          <w:sz w:val="26"/>
          <w:szCs w:val="26"/>
        </w:rPr>
      </w:pPr>
      <w:r w:rsidRPr="0009123E">
        <w:rPr>
          <w:sz w:val="26"/>
          <w:szCs w:val="26"/>
        </w:rPr>
        <w:t>списки почтовых отправ</w:t>
      </w:r>
      <w:r w:rsidRPr="0009123E">
        <w:rPr>
          <w:sz w:val="26"/>
          <w:szCs w:val="26"/>
        </w:rPr>
        <w:t xml:space="preserve">лений; </w:t>
      </w:r>
    </w:p>
    <w:p w:rsidR="00E03DF0" w:rsidRPr="0009123E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09123E" w:rsidP="00356A05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выпиской из ЕГРЮЛ от </w:t>
      </w:r>
      <w:r w:rsidRPr="0009123E" w:rsidR="006014EB">
        <w:rPr>
          <w:color w:val="C00000"/>
          <w:sz w:val="26"/>
          <w:szCs w:val="26"/>
        </w:rPr>
        <w:t>11</w:t>
      </w:r>
      <w:r w:rsidRPr="0009123E" w:rsidR="00356A05">
        <w:rPr>
          <w:color w:val="C00000"/>
          <w:sz w:val="26"/>
          <w:szCs w:val="26"/>
        </w:rPr>
        <w:t xml:space="preserve">.06.2025 </w:t>
      </w:r>
      <w:r w:rsidRPr="0009123E" w:rsidR="00242750">
        <w:rPr>
          <w:sz w:val="26"/>
          <w:szCs w:val="26"/>
        </w:rPr>
        <w:t>г.</w:t>
      </w:r>
    </w:p>
    <w:p w:rsidR="00E03DF0" w:rsidRPr="0009123E" w:rsidP="00356A05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</w:t>
      </w:r>
      <w:r w:rsidRPr="0009123E">
        <w:rPr>
          <w:sz w:val="26"/>
          <w:szCs w:val="26"/>
        </w:rPr>
        <w:t>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09123E" w:rsidP="00356A05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09123E" w:rsidP="00356A05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Объективная ст</w:t>
      </w:r>
      <w:r w:rsidRPr="0009123E">
        <w:rPr>
          <w:sz w:val="26"/>
          <w:szCs w:val="26"/>
        </w:rPr>
        <w:t xml:space="preserve">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09123E" w:rsidP="006F39EA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Как следует из п. 5 ст. 23 Налогового</w:t>
      </w:r>
      <w:r w:rsidRPr="0009123E">
        <w:rPr>
          <w:sz w:val="26"/>
          <w:szCs w:val="26"/>
        </w:rPr>
        <w:t xml:space="preserve">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</w:t>
      </w:r>
      <w:r w:rsidRPr="0009123E">
        <w:rPr>
          <w:sz w:val="26"/>
          <w:szCs w:val="26"/>
        </w:rPr>
        <w:t xml:space="preserve">изация в соответствии с </w:t>
      </w:r>
      <w:hyperlink r:id="rId4" w:history="1">
        <w:r w:rsidRPr="0009123E">
          <w:rPr>
            <w:sz w:val="26"/>
            <w:szCs w:val="26"/>
          </w:rPr>
          <w:t>Федеральным законом</w:t>
        </w:r>
      </w:hyperlink>
      <w:r w:rsidRPr="0009123E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</w:t>
      </w:r>
      <w:r w:rsidRPr="0009123E">
        <w:rPr>
          <w:sz w:val="26"/>
          <w:szCs w:val="26"/>
        </w:rPr>
        <w:t>алендарного года не возникало обязанности по уплате налогов и сборов.</w:t>
      </w:r>
    </w:p>
    <w:p w:rsidR="00E03DF0" w:rsidRPr="0009123E" w:rsidP="00E03DF0">
      <w:pPr>
        <w:ind w:left="24" w:firstLine="516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9123E" w:rsidR="00DA2EDB">
        <w:rPr>
          <w:color w:val="FF0000"/>
          <w:sz w:val="26"/>
          <w:szCs w:val="26"/>
        </w:rPr>
        <w:t>Яворск</w:t>
      </w:r>
      <w:r w:rsidRPr="0009123E" w:rsidR="006014EB">
        <w:rPr>
          <w:color w:val="FF0000"/>
          <w:sz w:val="26"/>
          <w:szCs w:val="26"/>
        </w:rPr>
        <w:t>ого</w:t>
      </w:r>
      <w:r w:rsidRPr="0009123E" w:rsidR="00DA2EDB">
        <w:rPr>
          <w:color w:val="FF0000"/>
          <w:sz w:val="26"/>
          <w:szCs w:val="26"/>
        </w:rPr>
        <w:t xml:space="preserve"> А.А</w:t>
      </w:r>
      <w:r w:rsidRPr="0009123E" w:rsidR="00056F57">
        <w:rPr>
          <w:color w:val="0D0D0D" w:themeColor="text1" w:themeTint="F2"/>
          <w:sz w:val="26"/>
          <w:szCs w:val="26"/>
        </w:rPr>
        <w:t>.</w:t>
      </w:r>
      <w:r w:rsidRPr="0009123E" w:rsidR="00D44AE7">
        <w:rPr>
          <w:color w:val="FF0000"/>
          <w:sz w:val="26"/>
          <w:szCs w:val="26"/>
        </w:rPr>
        <w:t xml:space="preserve"> </w:t>
      </w:r>
      <w:r w:rsidRPr="0009123E">
        <w:rPr>
          <w:color w:val="0D0D0D" w:themeColor="text1" w:themeTint="F2"/>
          <w:sz w:val="26"/>
          <w:szCs w:val="26"/>
        </w:rPr>
        <w:t xml:space="preserve">в совершении </w:t>
      </w:r>
      <w:r w:rsidRPr="0009123E">
        <w:rPr>
          <w:sz w:val="26"/>
          <w:szCs w:val="26"/>
        </w:rPr>
        <w:t>инкриминируемо</w:t>
      </w:r>
      <w:r w:rsidRPr="0009123E">
        <w:rPr>
          <w:sz w:val="26"/>
          <w:szCs w:val="26"/>
        </w:rPr>
        <w:t>го ему правонарушения.</w:t>
      </w:r>
    </w:p>
    <w:p w:rsidR="00E03DF0" w:rsidRPr="0009123E" w:rsidP="00E03DF0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09123E" w:rsidP="00E03DF0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</w:t>
      </w:r>
      <w:r w:rsidRPr="0009123E">
        <w:rPr>
          <w:sz w:val="26"/>
          <w:szCs w:val="26"/>
        </w:rPr>
        <w:t>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09123E" w:rsidP="0082625E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09123E">
        <w:rPr>
          <w:sz w:val="26"/>
          <w:szCs w:val="26"/>
        </w:rPr>
        <w:t>правонарушениях, мировой судья</w:t>
      </w:r>
    </w:p>
    <w:p w:rsidR="009D155E" w:rsidRPr="0009123E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09123E">
        <w:rPr>
          <w:sz w:val="26"/>
          <w:szCs w:val="26"/>
        </w:rPr>
        <w:t>ПОСТАНОВИЛ:</w:t>
      </w:r>
    </w:p>
    <w:p w:rsidR="00E03DF0" w:rsidRPr="0009123E" w:rsidP="00E03DF0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директора ООО «Автострой» Яворского Антона Андреевича признать виновным в совершении административного правонарушения, предусмотренного ч. 1 ст. 15.6 Кодекса Российской Федерации об административных </w:t>
      </w:r>
      <w:r w:rsidRPr="0009123E">
        <w:rPr>
          <w:sz w:val="26"/>
          <w:szCs w:val="26"/>
        </w:rPr>
        <w:t>правонарушениях и назначить наказание в виде административного штрафа в размере 300 (триста) рублей.</w:t>
      </w:r>
    </w:p>
    <w:p w:rsidR="00DC1EE2" w:rsidRPr="0009123E" w:rsidP="00DC1EE2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</w:t>
      </w:r>
      <w:r w:rsidRPr="0009123E">
        <w:rPr>
          <w:sz w:val="26"/>
          <w:szCs w:val="26"/>
        </w:rPr>
        <w:t>– Югры), л/с 04872</w:t>
      </w:r>
      <w:r w:rsidRPr="0009123E">
        <w:rPr>
          <w:sz w:val="26"/>
          <w:szCs w:val="26"/>
          <w:lang w:val="en-US"/>
        </w:rPr>
        <w:t>D</w:t>
      </w:r>
      <w:r w:rsidRPr="0009123E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</w:t>
      </w:r>
      <w:r w:rsidRPr="0009123E">
        <w:rPr>
          <w:sz w:val="26"/>
          <w:szCs w:val="26"/>
        </w:rPr>
        <w:t xml:space="preserve">000018700, КБК 72011601153010006140, УИН </w:t>
      </w:r>
      <w:r w:rsidRPr="0009123E" w:rsidR="006014EB">
        <w:rPr>
          <w:sz w:val="26"/>
          <w:szCs w:val="26"/>
        </w:rPr>
        <w:t>0412365400425007232515179</w:t>
      </w:r>
      <w:r w:rsidRPr="0009123E">
        <w:rPr>
          <w:sz w:val="26"/>
          <w:szCs w:val="26"/>
        </w:rPr>
        <w:t xml:space="preserve">. </w:t>
      </w:r>
    </w:p>
    <w:p w:rsidR="00E03DF0" w:rsidRPr="0009123E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09123E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09123E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09123E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09123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09123E" w:rsidP="00E03DF0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9123E" w:rsidR="00FF5526">
        <w:rPr>
          <w:sz w:val="26"/>
          <w:szCs w:val="26"/>
        </w:rPr>
        <w:t>2</w:t>
      </w:r>
      <w:r w:rsidRPr="0009123E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09123E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09123E" w:rsidR="00FF5526">
        <w:rPr>
          <w:sz w:val="26"/>
          <w:szCs w:val="26"/>
        </w:rPr>
        <w:t>12</w:t>
      </w:r>
      <w:r w:rsidR="0009123E">
        <w:rPr>
          <w:sz w:val="26"/>
          <w:szCs w:val="26"/>
        </w:rPr>
        <w:t>7</w:t>
      </w:r>
      <w:r w:rsidRPr="0009123E">
        <w:rPr>
          <w:sz w:val="26"/>
          <w:szCs w:val="26"/>
        </w:rPr>
        <w:t>.</w:t>
      </w:r>
    </w:p>
    <w:p w:rsidR="00E03DF0" w:rsidRPr="0009123E" w:rsidP="00E03DF0">
      <w:pPr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09123E">
        <w:rPr>
          <w:sz w:val="26"/>
          <w:szCs w:val="26"/>
        </w:rPr>
        <w:t xml:space="preserve">дминистративных правонарушениях. </w:t>
      </w:r>
    </w:p>
    <w:p w:rsidR="00E03DF0" w:rsidRPr="0009123E" w:rsidP="00E03DF0">
      <w:pPr>
        <w:widowControl w:val="0"/>
        <w:ind w:firstLine="540"/>
        <w:jc w:val="both"/>
        <w:rPr>
          <w:sz w:val="26"/>
          <w:szCs w:val="26"/>
        </w:rPr>
      </w:pPr>
      <w:r w:rsidRPr="0009123E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09123E" w:rsidR="006004B8">
        <w:rPr>
          <w:sz w:val="26"/>
          <w:szCs w:val="26"/>
        </w:rPr>
        <w:t>дней</w:t>
      </w:r>
      <w:r w:rsidRPr="0009123E">
        <w:rPr>
          <w:sz w:val="26"/>
          <w:szCs w:val="26"/>
        </w:rPr>
        <w:t>, через мирового судью судебного участка №</w:t>
      </w:r>
      <w:r w:rsidRPr="0009123E" w:rsidR="0065500B">
        <w:rPr>
          <w:sz w:val="26"/>
          <w:szCs w:val="26"/>
        </w:rPr>
        <w:t>1</w:t>
      </w:r>
      <w:r w:rsidRPr="0009123E">
        <w:rPr>
          <w:sz w:val="26"/>
          <w:szCs w:val="26"/>
        </w:rPr>
        <w:t>.</w:t>
      </w:r>
    </w:p>
    <w:p w:rsidR="00052F0F" w:rsidRPr="0009123E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09123E" w:rsidP="0082625E">
      <w:pPr>
        <w:rPr>
          <w:sz w:val="26"/>
          <w:szCs w:val="26"/>
        </w:rPr>
      </w:pPr>
      <w:r w:rsidRPr="0009123E">
        <w:rPr>
          <w:sz w:val="26"/>
          <w:szCs w:val="26"/>
        </w:rPr>
        <w:t xml:space="preserve">Мировой судья судебного участка №1 </w:t>
      </w:r>
      <w:r w:rsidRPr="0009123E">
        <w:rPr>
          <w:sz w:val="26"/>
          <w:szCs w:val="26"/>
        </w:rPr>
        <w:tab/>
      </w:r>
      <w:r w:rsidRPr="0009123E">
        <w:rPr>
          <w:sz w:val="26"/>
          <w:szCs w:val="26"/>
        </w:rPr>
        <w:tab/>
      </w:r>
      <w:r w:rsidRPr="0009123E">
        <w:rPr>
          <w:sz w:val="26"/>
          <w:szCs w:val="26"/>
        </w:rPr>
        <w:tab/>
      </w:r>
      <w:r w:rsidRPr="0009123E">
        <w:rPr>
          <w:sz w:val="26"/>
          <w:szCs w:val="26"/>
        </w:rPr>
        <w:tab/>
        <w:t xml:space="preserve">  </w:t>
      </w:r>
      <w:r w:rsidRPr="0009123E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C4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9123E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5885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5B256B"/>
    <w:rsid w:val="006004B8"/>
    <w:rsid w:val="006014EB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74BB5"/>
    <w:rsid w:val="00C44F20"/>
    <w:rsid w:val="00C574FA"/>
    <w:rsid w:val="00C8071F"/>
    <w:rsid w:val="00C8308A"/>
    <w:rsid w:val="00CD4EA8"/>
    <w:rsid w:val="00D44AE7"/>
    <w:rsid w:val="00D953D9"/>
    <w:rsid w:val="00DA2EDB"/>
    <w:rsid w:val="00DC1EE2"/>
    <w:rsid w:val="00E03DF0"/>
    <w:rsid w:val="00E73C40"/>
    <w:rsid w:val="00EB3725"/>
    <w:rsid w:val="00EC1FA9"/>
    <w:rsid w:val="00EC223C"/>
    <w:rsid w:val="00F414C2"/>
    <w:rsid w:val="00F42B94"/>
    <w:rsid w:val="00F51CAB"/>
    <w:rsid w:val="00F74BB5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